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EB" w:rsidRPr="00001B4E" w:rsidRDefault="007121CA" w:rsidP="00F11AEB">
      <w:pPr>
        <w:tabs>
          <w:tab w:val="left" w:pos="6379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B70D09">
            <wp:extent cx="2819400" cy="1104900"/>
            <wp:effectExtent l="0" t="0" r="0" b="0"/>
            <wp:docPr id="1" name="Bild 1" descr="LogosV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V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EB" w:rsidRDefault="00F11AEB" w:rsidP="00F11AEB">
      <w:pPr>
        <w:outlineLvl w:val="0"/>
        <w:rPr>
          <w:rFonts w:ascii="Arial" w:hAnsi="Arial" w:cs="Arial"/>
          <w:sz w:val="16"/>
          <w:szCs w:val="16"/>
        </w:rPr>
      </w:pPr>
    </w:p>
    <w:p w:rsidR="00F11AEB" w:rsidRDefault="00F11AEB" w:rsidP="00F11AEB">
      <w:pPr>
        <w:outlineLvl w:val="0"/>
        <w:rPr>
          <w:rFonts w:ascii="Arial" w:hAnsi="Arial" w:cs="Arial"/>
          <w:sz w:val="16"/>
          <w:szCs w:val="16"/>
        </w:rPr>
      </w:pPr>
    </w:p>
    <w:p w:rsidR="00BC3D54" w:rsidRDefault="00F11AEB" w:rsidP="00F11AEB">
      <w:pPr>
        <w:outlineLvl w:val="0"/>
        <w:rPr>
          <w:rFonts w:ascii="Arial" w:hAnsi="Arial" w:cs="Arial"/>
          <w:sz w:val="18"/>
          <w:szCs w:val="18"/>
        </w:rPr>
      </w:pPr>
      <w:r w:rsidRPr="001657D9">
        <w:rPr>
          <w:rFonts w:ascii="Arial" w:hAnsi="Arial" w:cs="Arial"/>
          <w:sz w:val="18"/>
          <w:szCs w:val="18"/>
        </w:rPr>
        <w:t>Verband bayerischer Geschichtsvereine e.V.</w:t>
      </w:r>
      <w:r w:rsidR="00BC3D54">
        <w:rPr>
          <w:rFonts w:ascii="Arial" w:hAnsi="Arial" w:cs="Arial"/>
          <w:sz w:val="18"/>
          <w:szCs w:val="18"/>
        </w:rPr>
        <w:tab/>
      </w:r>
      <w:r w:rsidR="00BC3D54">
        <w:rPr>
          <w:rFonts w:ascii="Arial" w:hAnsi="Arial" w:cs="Arial"/>
          <w:sz w:val="18"/>
          <w:szCs w:val="18"/>
        </w:rPr>
        <w:tab/>
      </w:r>
      <w:r w:rsidR="00F03A60" w:rsidRPr="001657D9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="00BC3D54" w:rsidRPr="00F95AFD">
          <w:rPr>
            <w:rStyle w:val="Hyperlink"/>
            <w:rFonts w:ascii="Arial" w:hAnsi="Arial" w:cs="Arial"/>
            <w:sz w:val="18"/>
            <w:szCs w:val="18"/>
          </w:rPr>
          <w:t>wolfgang.schuster@lmu.de</w:t>
        </w:r>
      </w:hyperlink>
    </w:p>
    <w:p w:rsidR="00F03A60" w:rsidRDefault="00BC3D54" w:rsidP="00F11AEB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Geschäftsführung - </w:t>
      </w:r>
      <w:r w:rsidR="00F03A60" w:rsidRPr="001657D9">
        <w:rPr>
          <w:rFonts w:ascii="Arial" w:hAnsi="Arial" w:cs="Arial"/>
          <w:sz w:val="18"/>
          <w:szCs w:val="18"/>
        </w:rPr>
        <w:t>Wolfgang Schuster</w:t>
      </w:r>
      <w:r>
        <w:rPr>
          <w:rFonts w:ascii="Arial" w:hAnsi="Arial" w:cs="Arial"/>
          <w:sz w:val="18"/>
          <w:szCs w:val="18"/>
        </w:rPr>
        <w:t xml:space="preserve"> M.A.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Tel.</w:t>
      </w:r>
      <w:r w:rsidR="007121CA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089 / 286 38 28 00</w:t>
      </w:r>
    </w:p>
    <w:p w:rsidR="00956EB0" w:rsidRPr="001657D9" w:rsidRDefault="00956EB0" w:rsidP="00956EB0">
      <w:pPr>
        <w:outlineLvl w:val="0"/>
        <w:rPr>
          <w:rFonts w:ascii="Arial" w:hAnsi="Arial" w:cs="Arial"/>
          <w:sz w:val="18"/>
          <w:szCs w:val="18"/>
        </w:rPr>
      </w:pPr>
      <w:r w:rsidRPr="001657D9">
        <w:rPr>
          <w:rFonts w:ascii="Arial" w:hAnsi="Arial" w:cs="Arial"/>
          <w:sz w:val="18"/>
          <w:szCs w:val="18"/>
        </w:rPr>
        <w:t>Institut für Bayerische Geschichte</w:t>
      </w:r>
    </w:p>
    <w:p w:rsidR="00F11AEB" w:rsidRPr="007121CA" w:rsidRDefault="00F03A60" w:rsidP="00F11AEB">
      <w:pPr>
        <w:outlineLvl w:val="0"/>
        <w:rPr>
          <w:rFonts w:ascii="Arial" w:hAnsi="Arial" w:cs="Arial"/>
          <w:color w:val="FF0000"/>
          <w:sz w:val="18"/>
          <w:szCs w:val="18"/>
          <w:u w:val="single"/>
        </w:rPr>
      </w:pPr>
      <w:r w:rsidRPr="007121CA">
        <w:rPr>
          <w:rFonts w:ascii="Arial" w:hAnsi="Arial" w:cs="Arial"/>
          <w:sz w:val="18"/>
          <w:szCs w:val="18"/>
          <w:u w:val="single"/>
        </w:rPr>
        <w:t>Ludwigstr.14</w:t>
      </w:r>
      <w:r w:rsidR="007121CA" w:rsidRPr="007121CA">
        <w:rPr>
          <w:rFonts w:ascii="Arial" w:hAnsi="Arial" w:cs="Arial"/>
          <w:sz w:val="18"/>
          <w:szCs w:val="18"/>
          <w:u w:val="single"/>
        </w:rPr>
        <w:t xml:space="preserve">        </w:t>
      </w:r>
      <w:r w:rsidRPr="007121CA">
        <w:rPr>
          <w:rFonts w:ascii="Arial" w:hAnsi="Arial" w:cs="Arial"/>
          <w:sz w:val="18"/>
          <w:szCs w:val="18"/>
          <w:u w:val="single"/>
        </w:rPr>
        <w:t>80539 München</w:t>
      </w:r>
      <w:r w:rsidR="00F11AEB" w:rsidRPr="007121CA">
        <w:rPr>
          <w:rFonts w:ascii="Arial" w:hAnsi="Arial" w:cs="Arial"/>
          <w:sz w:val="18"/>
          <w:szCs w:val="18"/>
          <w:u w:val="single"/>
        </w:rPr>
        <w:tab/>
      </w:r>
      <w:r w:rsidR="00F11AEB" w:rsidRPr="007121CA">
        <w:rPr>
          <w:rFonts w:ascii="Arial" w:hAnsi="Arial" w:cs="Arial"/>
          <w:sz w:val="18"/>
          <w:szCs w:val="18"/>
          <w:u w:val="single"/>
        </w:rPr>
        <w:tab/>
      </w:r>
      <w:r w:rsidR="00F11AEB" w:rsidRPr="007121CA">
        <w:rPr>
          <w:rFonts w:ascii="Arial" w:hAnsi="Arial" w:cs="Arial"/>
          <w:color w:val="FF0000"/>
          <w:sz w:val="18"/>
          <w:szCs w:val="18"/>
        </w:rPr>
        <w:tab/>
      </w:r>
      <w:r w:rsidR="00F11AEB" w:rsidRPr="007121CA">
        <w:rPr>
          <w:rFonts w:ascii="Arial" w:hAnsi="Arial" w:cs="Arial"/>
          <w:color w:val="FF0000"/>
          <w:sz w:val="18"/>
          <w:szCs w:val="18"/>
        </w:rPr>
        <w:tab/>
      </w:r>
      <w:r w:rsidR="00F11AEB" w:rsidRPr="007121CA">
        <w:rPr>
          <w:rFonts w:ascii="Arial" w:hAnsi="Arial" w:cs="Arial"/>
          <w:color w:val="FF0000"/>
          <w:sz w:val="18"/>
          <w:szCs w:val="18"/>
        </w:rPr>
        <w:tab/>
      </w:r>
      <w:r w:rsidR="00F11AEB" w:rsidRPr="007121CA">
        <w:rPr>
          <w:rFonts w:ascii="Arial" w:hAnsi="Arial" w:cs="Arial"/>
          <w:color w:val="FF0000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C75247" w:rsidRDefault="00F11AEB" w:rsidP="00F11AEB">
      <w:pPr>
        <w:outlineLvl w:val="0"/>
        <w:rPr>
          <w:rFonts w:ascii="Arial" w:hAnsi="Arial" w:cs="Arial"/>
          <w:sz w:val="18"/>
          <w:szCs w:val="18"/>
        </w:rPr>
      </w:pPr>
      <w:r w:rsidRPr="001657D9"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:rsidR="00C75247" w:rsidRDefault="00C75247" w:rsidP="00F11AEB">
      <w:pPr>
        <w:outlineLvl w:val="0"/>
        <w:rPr>
          <w:rFonts w:ascii="Arial" w:hAnsi="Arial" w:cs="Arial"/>
          <w:sz w:val="18"/>
          <w:szCs w:val="18"/>
        </w:rPr>
      </w:pPr>
    </w:p>
    <w:p w:rsidR="006D66AE" w:rsidRDefault="006D66AE" w:rsidP="00F11AEB">
      <w:pPr>
        <w:outlineLvl w:val="0"/>
        <w:rPr>
          <w:rFonts w:ascii="Arial" w:hAnsi="Arial" w:cs="Arial"/>
          <w:sz w:val="18"/>
          <w:szCs w:val="18"/>
        </w:rPr>
      </w:pPr>
    </w:p>
    <w:p w:rsidR="00937AA6" w:rsidRDefault="00F11AEB" w:rsidP="00F11AEB">
      <w:pPr>
        <w:outlineLvl w:val="0"/>
        <w:rPr>
          <w:rFonts w:ascii="Arial" w:hAnsi="Arial" w:cs="Arial"/>
          <w:sz w:val="16"/>
          <w:szCs w:val="16"/>
        </w:rPr>
      </w:pPr>
      <w:r w:rsidRPr="001657D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2001BF" w:rsidRDefault="00F11AEB" w:rsidP="002001BF">
      <w:pPr>
        <w:outlineLvl w:val="0"/>
        <w:rPr>
          <w:rFonts w:ascii="Arial" w:hAnsi="Arial" w:cs="Arial"/>
          <w:sz w:val="16"/>
          <w:szCs w:val="16"/>
        </w:rPr>
      </w:pPr>
      <w:r w:rsidRPr="00001B4E">
        <w:rPr>
          <w:rFonts w:ascii="Arial" w:hAnsi="Arial" w:cs="Arial"/>
          <w:sz w:val="16"/>
          <w:szCs w:val="16"/>
        </w:rPr>
        <w:t xml:space="preserve">         </w:t>
      </w:r>
    </w:p>
    <w:p w:rsidR="00F11AEB" w:rsidRDefault="00F11AEB" w:rsidP="002001B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5DD"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>München, den</w:t>
      </w:r>
      <w:r w:rsidR="000C5A47">
        <w:rPr>
          <w:rFonts w:ascii="Arial" w:hAnsi="Arial" w:cs="Arial"/>
          <w:sz w:val="22"/>
          <w:szCs w:val="22"/>
        </w:rPr>
        <w:t xml:space="preserve"> </w:t>
      </w:r>
      <w:r w:rsidR="00C75247">
        <w:rPr>
          <w:rFonts w:ascii="Arial" w:hAnsi="Arial" w:cs="Arial"/>
          <w:sz w:val="22"/>
          <w:szCs w:val="22"/>
        </w:rPr>
        <w:t xml:space="preserve"> </w:t>
      </w:r>
      <w:r w:rsidR="004D1CB6">
        <w:rPr>
          <w:rFonts w:ascii="Arial" w:hAnsi="Arial" w:cs="Arial"/>
          <w:sz w:val="22"/>
          <w:szCs w:val="22"/>
        </w:rPr>
        <w:t>15</w:t>
      </w:r>
      <w:r w:rsidR="00C75247">
        <w:rPr>
          <w:rFonts w:ascii="Arial" w:hAnsi="Arial" w:cs="Arial"/>
          <w:sz w:val="22"/>
          <w:szCs w:val="22"/>
        </w:rPr>
        <w:t>.</w:t>
      </w:r>
      <w:r w:rsidR="007121CA">
        <w:rPr>
          <w:rFonts w:ascii="Arial" w:hAnsi="Arial" w:cs="Arial"/>
          <w:sz w:val="22"/>
          <w:szCs w:val="22"/>
        </w:rPr>
        <w:t>0</w:t>
      </w:r>
      <w:r w:rsidR="004D1CB6">
        <w:rPr>
          <w:rFonts w:ascii="Arial" w:hAnsi="Arial" w:cs="Arial"/>
          <w:sz w:val="22"/>
          <w:szCs w:val="22"/>
        </w:rPr>
        <w:t>9</w:t>
      </w:r>
      <w:r w:rsidR="00C75247">
        <w:rPr>
          <w:rFonts w:ascii="Arial" w:hAnsi="Arial" w:cs="Arial"/>
          <w:sz w:val="22"/>
          <w:szCs w:val="22"/>
        </w:rPr>
        <w:t>.</w:t>
      </w:r>
      <w:r w:rsidR="007C1B81">
        <w:rPr>
          <w:rFonts w:ascii="Arial" w:hAnsi="Arial" w:cs="Arial"/>
          <w:sz w:val="22"/>
          <w:szCs w:val="22"/>
        </w:rPr>
        <w:t>201</w:t>
      </w:r>
      <w:r w:rsidR="007121CA">
        <w:rPr>
          <w:rFonts w:ascii="Arial" w:hAnsi="Arial" w:cs="Arial"/>
          <w:sz w:val="22"/>
          <w:szCs w:val="22"/>
        </w:rPr>
        <w:t>6</w:t>
      </w:r>
    </w:p>
    <w:p w:rsidR="00937AA6" w:rsidRPr="005B27B9" w:rsidRDefault="00937AA6" w:rsidP="00F11AEB">
      <w:pPr>
        <w:rPr>
          <w:rFonts w:ascii="Arial" w:hAnsi="Arial" w:cs="Arial"/>
          <w:sz w:val="22"/>
          <w:szCs w:val="22"/>
        </w:rPr>
      </w:pPr>
    </w:p>
    <w:p w:rsidR="00C75247" w:rsidRDefault="00C75247" w:rsidP="00F11AEB">
      <w:pPr>
        <w:rPr>
          <w:rFonts w:ascii="Arial" w:hAnsi="Arial" w:cs="Arial"/>
          <w:sz w:val="22"/>
          <w:szCs w:val="22"/>
        </w:rPr>
      </w:pPr>
    </w:p>
    <w:p w:rsidR="00C75247" w:rsidRDefault="00C75247" w:rsidP="00F11AEB">
      <w:pPr>
        <w:rPr>
          <w:rFonts w:ascii="Arial" w:hAnsi="Arial" w:cs="Arial"/>
          <w:sz w:val="22"/>
          <w:szCs w:val="22"/>
        </w:rPr>
      </w:pPr>
    </w:p>
    <w:p w:rsidR="00F11AEB" w:rsidRDefault="000309F9" w:rsidP="00F11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 Damen und Herren, </w:t>
      </w:r>
    </w:p>
    <w:p w:rsidR="002357D3" w:rsidRDefault="002357D3" w:rsidP="00F11AEB">
      <w:pPr>
        <w:rPr>
          <w:rFonts w:ascii="Arial" w:hAnsi="Arial" w:cs="Arial"/>
          <w:sz w:val="22"/>
          <w:szCs w:val="22"/>
        </w:rPr>
      </w:pPr>
    </w:p>
    <w:p w:rsidR="00F11AEB" w:rsidRPr="005B27B9" w:rsidRDefault="00F11AEB" w:rsidP="00F11AEB">
      <w:pPr>
        <w:rPr>
          <w:rFonts w:ascii="Arial" w:hAnsi="Arial" w:cs="Arial"/>
          <w:sz w:val="20"/>
          <w:szCs w:val="20"/>
        </w:rPr>
      </w:pPr>
    </w:p>
    <w:p w:rsidR="004E2445" w:rsidRDefault="00B64C64" w:rsidP="00F11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11AEB">
        <w:rPr>
          <w:rFonts w:ascii="Arial" w:hAnsi="Arial" w:cs="Arial"/>
          <w:sz w:val="22"/>
          <w:szCs w:val="22"/>
        </w:rPr>
        <w:t xml:space="preserve">m die Vermittlung landesgeschichtlicher Inhalte zu unterstützen veranstaltet der Verband bayerischer Geschichtsvereine e. V. in Zusammenarbeit mit </w:t>
      </w:r>
      <w:r w:rsidR="00EB4BC7">
        <w:rPr>
          <w:rFonts w:ascii="Arial" w:hAnsi="Arial" w:cs="Arial"/>
          <w:sz w:val="22"/>
          <w:szCs w:val="22"/>
        </w:rPr>
        <w:t xml:space="preserve"> dem Museumspädagogischen </w:t>
      </w:r>
      <w:r>
        <w:rPr>
          <w:rFonts w:ascii="Arial" w:hAnsi="Arial" w:cs="Arial"/>
          <w:sz w:val="22"/>
          <w:szCs w:val="22"/>
        </w:rPr>
        <w:t>Zentrum (MPZ) und dem Haus der Bayerischen Geschichte</w:t>
      </w:r>
      <w:r w:rsidR="007121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11AEB">
        <w:rPr>
          <w:rFonts w:ascii="Arial" w:hAnsi="Arial" w:cs="Arial"/>
          <w:sz w:val="22"/>
          <w:szCs w:val="22"/>
        </w:rPr>
        <w:t xml:space="preserve">sowie mit Unterstützung des Bayerischen Staatsministeriums für </w:t>
      </w:r>
      <w:r w:rsidR="007121CA" w:rsidRPr="007121CA">
        <w:rPr>
          <w:rFonts w:ascii="Arial" w:eastAsia="Calibri" w:hAnsi="Arial" w:cs="Arial"/>
          <w:noProof/>
          <w:sz w:val="22"/>
          <w:szCs w:val="22"/>
        </w:rPr>
        <w:t>Bildung und Kultus, Wissenschaft und Kunst</w:t>
      </w:r>
      <w:r w:rsidR="007121CA">
        <w:rPr>
          <w:rFonts w:ascii="Arial" w:eastAsia="Calibri" w:hAnsi="Arial" w:cs="Arial"/>
          <w:noProof/>
          <w:sz w:val="22"/>
          <w:szCs w:val="22"/>
        </w:rPr>
        <w:t>,</w:t>
      </w:r>
      <w:r w:rsidR="004E2445">
        <w:rPr>
          <w:rFonts w:ascii="Arial" w:hAnsi="Arial" w:cs="Arial"/>
          <w:sz w:val="22"/>
          <w:szCs w:val="22"/>
        </w:rPr>
        <w:t xml:space="preserve"> </w:t>
      </w:r>
      <w:r w:rsidR="00F11AEB">
        <w:rPr>
          <w:rFonts w:ascii="Arial" w:hAnsi="Arial" w:cs="Arial"/>
          <w:sz w:val="22"/>
          <w:szCs w:val="22"/>
        </w:rPr>
        <w:t xml:space="preserve">den </w:t>
      </w:r>
      <w:r w:rsidR="00F11AEB" w:rsidRPr="005B27B9">
        <w:rPr>
          <w:rFonts w:ascii="Arial" w:hAnsi="Arial" w:cs="Arial"/>
          <w:b/>
          <w:sz w:val="22"/>
          <w:szCs w:val="22"/>
        </w:rPr>
        <w:t>„Tag der bayerischen Landesgeschichte“</w:t>
      </w:r>
      <w:r w:rsidR="00F11AEB">
        <w:rPr>
          <w:rFonts w:ascii="Arial" w:hAnsi="Arial" w:cs="Arial"/>
          <w:sz w:val="22"/>
          <w:szCs w:val="22"/>
        </w:rPr>
        <w:t>, eine hochrangige Fortbildungsveranstaltung für Lehrer, Wissen</w:t>
      </w:r>
      <w:r w:rsidR="000C5A47">
        <w:rPr>
          <w:rFonts w:ascii="Arial" w:hAnsi="Arial" w:cs="Arial"/>
          <w:sz w:val="22"/>
          <w:szCs w:val="22"/>
        </w:rPr>
        <w:t>schaftler und</w:t>
      </w:r>
      <w:r w:rsidR="00EB4BC7">
        <w:rPr>
          <w:rFonts w:ascii="Arial" w:hAnsi="Arial" w:cs="Arial"/>
          <w:sz w:val="22"/>
          <w:szCs w:val="22"/>
        </w:rPr>
        <w:t xml:space="preserve"> Multiplikatoren </w:t>
      </w:r>
      <w:r w:rsidR="00F11AEB">
        <w:rPr>
          <w:rFonts w:ascii="Arial" w:hAnsi="Arial" w:cs="Arial"/>
          <w:sz w:val="22"/>
          <w:szCs w:val="22"/>
        </w:rPr>
        <w:t>aus landesgeschichtlich tätigen Vereinen und Verbänden.</w:t>
      </w:r>
    </w:p>
    <w:p w:rsidR="004E2445" w:rsidRPr="005B27B9" w:rsidRDefault="004E2445" w:rsidP="004E2445">
      <w:pPr>
        <w:rPr>
          <w:rFonts w:ascii="Arial" w:hAnsi="Arial" w:cs="Arial"/>
          <w:sz w:val="20"/>
          <w:szCs w:val="20"/>
        </w:rPr>
      </w:pPr>
    </w:p>
    <w:p w:rsidR="004E2445" w:rsidRDefault="00F11AEB" w:rsidP="004E2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Blickpunkt steht das Thema der </w:t>
      </w:r>
      <w:r w:rsidR="007121CA">
        <w:rPr>
          <w:rFonts w:ascii="Arial" w:hAnsi="Arial" w:cs="Arial"/>
          <w:sz w:val="22"/>
          <w:szCs w:val="22"/>
        </w:rPr>
        <w:t xml:space="preserve">in diesem Jahr </w:t>
      </w:r>
      <w:r w:rsidR="0019019B">
        <w:rPr>
          <w:rFonts w:ascii="Arial" w:hAnsi="Arial" w:cs="Arial"/>
          <w:sz w:val="22"/>
          <w:szCs w:val="22"/>
        </w:rPr>
        <w:t xml:space="preserve">zweiten großen </w:t>
      </w:r>
      <w:r>
        <w:rPr>
          <w:rFonts w:ascii="Arial" w:hAnsi="Arial" w:cs="Arial"/>
          <w:sz w:val="22"/>
          <w:szCs w:val="22"/>
        </w:rPr>
        <w:t xml:space="preserve">Landesausstellung des Hauses der Bayerischen </w:t>
      </w:r>
      <w:r w:rsidR="000C5A47">
        <w:rPr>
          <w:rFonts w:ascii="Arial" w:hAnsi="Arial" w:cs="Arial"/>
          <w:sz w:val="22"/>
          <w:szCs w:val="22"/>
        </w:rPr>
        <w:t xml:space="preserve">Geschichte, </w:t>
      </w:r>
      <w:r w:rsidR="004E2445" w:rsidRPr="005B27B9">
        <w:rPr>
          <w:rFonts w:ascii="Arial" w:hAnsi="Arial" w:cs="Arial"/>
          <w:b/>
          <w:sz w:val="22"/>
          <w:szCs w:val="22"/>
        </w:rPr>
        <w:t>„</w:t>
      </w:r>
      <w:r w:rsidR="0019019B">
        <w:rPr>
          <w:rFonts w:ascii="Arial" w:hAnsi="Arial" w:cs="Arial"/>
          <w:b/>
          <w:sz w:val="22"/>
          <w:szCs w:val="22"/>
        </w:rPr>
        <w:t xml:space="preserve">Karl IV. 1316 </w:t>
      </w:r>
      <w:r w:rsidR="007121CA">
        <w:rPr>
          <w:rFonts w:ascii="Arial" w:hAnsi="Arial" w:cs="Arial"/>
          <w:b/>
          <w:sz w:val="22"/>
          <w:szCs w:val="22"/>
        </w:rPr>
        <w:t xml:space="preserve">- </w:t>
      </w:r>
      <w:r w:rsidR="0019019B">
        <w:rPr>
          <w:rFonts w:ascii="Arial" w:hAnsi="Arial" w:cs="Arial"/>
          <w:b/>
          <w:sz w:val="22"/>
          <w:szCs w:val="22"/>
        </w:rPr>
        <w:t>2016</w:t>
      </w:r>
      <w:r w:rsidR="004E2445" w:rsidRPr="005B27B9">
        <w:rPr>
          <w:rFonts w:ascii="Arial" w:hAnsi="Arial" w:cs="Arial"/>
          <w:b/>
          <w:sz w:val="22"/>
          <w:szCs w:val="22"/>
        </w:rPr>
        <w:t>“</w:t>
      </w:r>
      <w:r w:rsidR="004E2445">
        <w:rPr>
          <w:rFonts w:ascii="Arial" w:hAnsi="Arial" w:cs="Arial"/>
          <w:sz w:val="22"/>
          <w:szCs w:val="22"/>
        </w:rPr>
        <w:t>.</w:t>
      </w:r>
    </w:p>
    <w:p w:rsidR="00F11AEB" w:rsidRPr="005B27B9" w:rsidRDefault="00F11AEB" w:rsidP="00F11AEB">
      <w:pPr>
        <w:rPr>
          <w:rFonts w:ascii="Arial" w:hAnsi="Arial" w:cs="Arial"/>
          <w:sz w:val="20"/>
          <w:szCs w:val="20"/>
        </w:rPr>
      </w:pPr>
    </w:p>
    <w:p w:rsidR="007121CA" w:rsidRDefault="00B64C64" w:rsidP="00F11A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Veranstaltung, zu der wir Sie herzlich einladen, </w:t>
      </w:r>
      <w:r w:rsidR="004E2445" w:rsidRPr="004E2445">
        <w:rPr>
          <w:rFonts w:ascii="Arial" w:hAnsi="Arial" w:cs="Arial"/>
          <w:sz w:val="22"/>
          <w:szCs w:val="22"/>
        </w:rPr>
        <w:t>findet</w:t>
      </w:r>
      <w:r w:rsidR="004E2445">
        <w:rPr>
          <w:rFonts w:ascii="Arial" w:hAnsi="Arial" w:cs="Arial"/>
          <w:b/>
          <w:sz w:val="22"/>
          <w:szCs w:val="22"/>
        </w:rPr>
        <w:t xml:space="preserve"> </w:t>
      </w:r>
      <w:r w:rsidR="007C1B81">
        <w:rPr>
          <w:rFonts w:ascii="Arial" w:hAnsi="Arial" w:cs="Arial"/>
          <w:b/>
          <w:sz w:val="22"/>
          <w:szCs w:val="22"/>
        </w:rPr>
        <w:t xml:space="preserve">am </w:t>
      </w:r>
      <w:r w:rsidR="00053E31">
        <w:rPr>
          <w:rFonts w:ascii="Arial" w:hAnsi="Arial" w:cs="Arial"/>
          <w:b/>
          <w:sz w:val="22"/>
          <w:szCs w:val="22"/>
        </w:rPr>
        <w:t>8</w:t>
      </w:r>
      <w:r w:rsidR="007C1B81">
        <w:rPr>
          <w:rFonts w:ascii="Arial" w:hAnsi="Arial" w:cs="Arial"/>
          <w:b/>
          <w:sz w:val="22"/>
          <w:szCs w:val="22"/>
        </w:rPr>
        <w:t xml:space="preserve">. </w:t>
      </w:r>
      <w:r w:rsidR="00053E31">
        <w:rPr>
          <w:rFonts w:ascii="Arial" w:hAnsi="Arial" w:cs="Arial"/>
          <w:b/>
          <w:sz w:val="22"/>
          <w:szCs w:val="22"/>
        </w:rPr>
        <w:t>November 2016</w:t>
      </w:r>
      <w:r w:rsidR="00F11AEB" w:rsidRPr="004E2445">
        <w:rPr>
          <w:rFonts w:ascii="Arial" w:hAnsi="Arial" w:cs="Arial"/>
          <w:b/>
          <w:sz w:val="22"/>
          <w:szCs w:val="22"/>
        </w:rPr>
        <w:t xml:space="preserve"> </w:t>
      </w:r>
      <w:r w:rsidR="00053E31">
        <w:rPr>
          <w:rFonts w:ascii="Arial" w:hAnsi="Arial" w:cs="Arial"/>
          <w:b/>
          <w:sz w:val="22"/>
          <w:szCs w:val="22"/>
        </w:rPr>
        <w:t xml:space="preserve">im </w:t>
      </w:r>
    </w:p>
    <w:p w:rsidR="00B64C64" w:rsidRDefault="007121CA" w:rsidP="00F11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053E31">
        <w:rPr>
          <w:rFonts w:ascii="Arial" w:hAnsi="Arial" w:cs="Arial"/>
          <w:b/>
          <w:sz w:val="22"/>
          <w:szCs w:val="22"/>
        </w:rPr>
        <w:t xml:space="preserve">ermanischen Nationalmuseum </w:t>
      </w:r>
      <w:r w:rsidR="007C1B81">
        <w:rPr>
          <w:rFonts w:ascii="Arial" w:hAnsi="Arial" w:cs="Arial"/>
          <w:b/>
          <w:sz w:val="22"/>
          <w:szCs w:val="22"/>
        </w:rPr>
        <w:t xml:space="preserve">in </w:t>
      </w:r>
      <w:r w:rsidR="00053E31">
        <w:rPr>
          <w:rFonts w:ascii="Arial" w:hAnsi="Arial" w:cs="Arial"/>
          <w:b/>
          <w:sz w:val="22"/>
          <w:szCs w:val="22"/>
        </w:rPr>
        <w:t>Nürnberg</w:t>
      </w:r>
      <w:r w:rsidR="007C1B81">
        <w:rPr>
          <w:rFonts w:ascii="Arial" w:hAnsi="Arial" w:cs="Arial"/>
          <w:b/>
          <w:sz w:val="22"/>
          <w:szCs w:val="22"/>
        </w:rPr>
        <w:t xml:space="preserve"> </w:t>
      </w:r>
      <w:r w:rsidR="004E2445">
        <w:rPr>
          <w:rFonts w:ascii="Arial" w:hAnsi="Arial" w:cs="Arial"/>
          <w:sz w:val="22"/>
          <w:szCs w:val="22"/>
        </w:rPr>
        <w:t xml:space="preserve">statt und </w:t>
      </w:r>
      <w:r w:rsidR="00F11AEB">
        <w:rPr>
          <w:rFonts w:ascii="Arial" w:hAnsi="Arial" w:cs="Arial"/>
          <w:sz w:val="22"/>
          <w:szCs w:val="22"/>
        </w:rPr>
        <w:t>widmet</w:t>
      </w:r>
      <w:r w:rsidR="00B64C64">
        <w:rPr>
          <w:rFonts w:ascii="Arial" w:hAnsi="Arial" w:cs="Arial"/>
          <w:sz w:val="22"/>
          <w:szCs w:val="22"/>
        </w:rPr>
        <w:t xml:space="preserve"> sich einerseíts der Ausstellung des Hauses der Bayerischen Geschichte, andererseits </w:t>
      </w:r>
      <w:r w:rsidR="00F04E98">
        <w:rPr>
          <w:rFonts w:ascii="Arial" w:hAnsi="Arial" w:cs="Arial"/>
          <w:sz w:val="22"/>
          <w:szCs w:val="22"/>
        </w:rPr>
        <w:t xml:space="preserve">dem Schülerwettbewerb „Bayern – Böhmen“ und </w:t>
      </w:r>
      <w:r w:rsidR="00B64C64">
        <w:rPr>
          <w:rFonts w:ascii="Arial" w:hAnsi="Arial" w:cs="Arial"/>
          <w:sz w:val="22"/>
          <w:szCs w:val="22"/>
        </w:rPr>
        <w:t xml:space="preserve">in drei wissenschaftlichen Vorträgen </w:t>
      </w:r>
      <w:r w:rsidR="00053E31" w:rsidRPr="00053E31">
        <w:rPr>
          <w:rFonts w:ascii="Arial" w:hAnsi="Arial" w:cs="Arial"/>
          <w:sz w:val="22"/>
          <w:szCs w:val="22"/>
        </w:rPr>
        <w:t>eine</w:t>
      </w:r>
      <w:r w:rsidR="00053E31">
        <w:rPr>
          <w:rFonts w:ascii="Arial" w:hAnsi="Arial" w:cs="Arial"/>
          <w:sz w:val="22"/>
          <w:szCs w:val="22"/>
        </w:rPr>
        <w:t>r</w:t>
      </w:r>
      <w:r w:rsidR="00053E31" w:rsidRPr="00053E31">
        <w:rPr>
          <w:rFonts w:ascii="Arial" w:hAnsi="Arial" w:cs="Arial"/>
          <w:sz w:val="22"/>
          <w:szCs w:val="22"/>
        </w:rPr>
        <w:t xml:space="preserve"> kritische</w:t>
      </w:r>
      <w:r w:rsidR="00053E31">
        <w:rPr>
          <w:rFonts w:ascii="Arial" w:hAnsi="Arial" w:cs="Arial"/>
          <w:sz w:val="22"/>
          <w:szCs w:val="22"/>
        </w:rPr>
        <w:t>n</w:t>
      </w:r>
      <w:r w:rsidR="00053E31" w:rsidRPr="00053E31">
        <w:rPr>
          <w:rFonts w:ascii="Arial" w:hAnsi="Arial" w:cs="Arial"/>
          <w:sz w:val="22"/>
          <w:szCs w:val="22"/>
        </w:rPr>
        <w:t xml:space="preserve"> Würdigung der Herrscherpersönlichkeit</w:t>
      </w:r>
      <w:r w:rsidR="00053E31">
        <w:rPr>
          <w:rFonts w:ascii="Arial" w:hAnsi="Arial" w:cs="Arial"/>
          <w:sz w:val="22"/>
          <w:szCs w:val="22"/>
        </w:rPr>
        <w:t xml:space="preserve"> Karls IV.</w:t>
      </w:r>
    </w:p>
    <w:p w:rsidR="00EB4BC7" w:rsidRDefault="00EB4BC7" w:rsidP="00F11AEB">
      <w:pPr>
        <w:rPr>
          <w:rFonts w:ascii="Arial" w:hAnsi="Arial" w:cs="Arial"/>
          <w:sz w:val="22"/>
          <w:szCs w:val="22"/>
        </w:rPr>
      </w:pPr>
    </w:p>
    <w:p w:rsidR="00F11AEB" w:rsidRDefault="00F11AEB" w:rsidP="00F11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Näheres entnehmen Sie bitte dem </w:t>
      </w:r>
      <w:r w:rsidR="009646A3">
        <w:rPr>
          <w:rFonts w:ascii="Arial" w:hAnsi="Arial" w:cs="Arial"/>
          <w:sz w:val="22"/>
          <w:szCs w:val="22"/>
        </w:rPr>
        <w:t xml:space="preserve">beigefügten </w:t>
      </w:r>
      <w:r w:rsidRPr="00B64C64">
        <w:rPr>
          <w:rFonts w:ascii="Arial" w:hAnsi="Arial" w:cs="Arial"/>
          <w:b/>
          <w:sz w:val="22"/>
          <w:szCs w:val="22"/>
        </w:rPr>
        <w:t>Programm</w:t>
      </w:r>
      <w:r w:rsidRPr="006D66AE">
        <w:rPr>
          <w:rFonts w:ascii="Arial" w:hAnsi="Arial" w:cs="Arial"/>
          <w:sz w:val="22"/>
          <w:szCs w:val="22"/>
        </w:rPr>
        <w:t>.</w:t>
      </w:r>
    </w:p>
    <w:p w:rsidR="00F11AEB" w:rsidRPr="005B27B9" w:rsidRDefault="00F11AEB" w:rsidP="00F11AEB">
      <w:pPr>
        <w:rPr>
          <w:rFonts w:ascii="Arial" w:hAnsi="Arial" w:cs="Arial"/>
          <w:sz w:val="20"/>
          <w:szCs w:val="20"/>
        </w:rPr>
      </w:pPr>
    </w:p>
    <w:p w:rsidR="00F11AEB" w:rsidRPr="004E2445" w:rsidRDefault="00F11AEB" w:rsidP="00F11A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melden Sie sich </w:t>
      </w:r>
      <w:r w:rsidR="009646A3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dem </w:t>
      </w:r>
      <w:r w:rsidRPr="004E2445">
        <w:rPr>
          <w:rFonts w:ascii="Arial" w:hAnsi="Arial" w:cs="Arial"/>
          <w:b/>
          <w:sz w:val="22"/>
          <w:szCs w:val="22"/>
        </w:rPr>
        <w:t>Rückmeldebogen</w:t>
      </w:r>
      <w:r w:rsidR="009646A3">
        <w:rPr>
          <w:rFonts w:ascii="Arial" w:hAnsi="Arial" w:cs="Arial"/>
          <w:b/>
          <w:sz w:val="22"/>
          <w:szCs w:val="22"/>
        </w:rPr>
        <w:t xml:space="preserve"> (siehe Rückseite)</w:t>
      </w:r>
      <w:r w:rsidRPr="004E2445">
        <w:rPr>
          <w:rFonts w:ascii="Arial" w:hAnsi="Arial" w:cs="Arial"/>
          <w:b/>
          <w:sz w:val="22"/>
          <w:szCs w:val="22"/>
        </w:rPr>
        <w:t xml:space="preserve"> </w:t>
      </w:r>
      <w:r w:rsidRPr="000223E5">
        <w:rPr>
          <w:rFonts w:ascii="Arial" w:hAnsi="Arial" w:cs="Arial"/>
          <w:b/>
          <w:sz w:val="22"/>
          <w:szCs w:val="22"/>
        </w:rPr>
        <w:t>bis</w:t>
      </w:r>
      <w:r w:rsidR="00D871DB" w:rsidRPr="000223E5">
        <w:rPr>
          <w:rFonts w:ascii="Arial" w:hAnsi="Arial" w:cs="Arial"/>
          <w:b/>
          <w:sz w:val="22"/>
          <w:szCs w:val="22"/>
        </w:rPr>
        <w:t xml:space="preserve"> spätestens Freitag, den 14. </w:t>
      </w:r>
      <w:r w:rsidR="007121CA">
        <w:rPr>
          <w:rFonts w:ascii="Arial" w:hAnsi="Arial" w:cs="Arial"/>
          <w:b/>
          <w:sz w:val="22"/>
          <w:szCs w:val="22"/>
        </w:rPr>
        <w:t>Oktober</w:t>
      </w:r>
      <w:r w:rsidR="00D871DB" w:rsidRPr="000223E5">
        <w:rPr>
          <w:rFonts w:ascii="Arial" w:hAnsi="Arial" w:cs="Arial"/>
          <w:b/>
          <w:sz w:val="22"/>
          <w:szCs w:val="22"/>
        </w:rPr>
        <w:t xml:space="preserve"> 2016</w:t>
      </w:r>
      <w:r w:rsidR="00B64C64" w:rsidRPr="000223E5">
        <w:rPr>
          <w:rFonts w:ascii="Arial" w:hAnsi="Arial" w:cs="Arial"/>
          <w:sz w:val="22"/>
          <w:szCs w:val="22"/>
        </w:rPr>
        <w:t>,</w:t>
      </w:r>
      <w:r w:rsidR="00B64C64">
        <w:rPr>
          <w:rFonts w:ascii="Arial" w:hAnsi="Arial" w:cs="Arial"/>
          <w:sz w:val="22"/>
          <w:szCs w:val="22"/>
        </w:rPr>
        <w:t xml:space="preserve"> an und sagen Sie uns </w:t>
      </w:r>
      <w:r w:rsidR="00E90A48">
        <w:rPr>
          <w:rFonts w:ascii="Arial" w:hAnsi="Arial" w:cs="Arial"/>
          <w:sz w:val="22"/>
          <w:szCs w:val="22"/>
        </w:rPr>
        <w:t>bitte unter der dort angegebenen Adresse</w:t>
      </w:r>
      <w:r w:rsidR="009646A3">
        <w:rPr>
          <w:rFonts w:ascii="Arial" w:hAnsi="Arial" w:cs="Arial"/>
          <w:sz w:val="22"/>
          <w:szCs w:val="22"/>
        </w:rPr>
        <w:t xml:space="preserve"> bzw. Telefonnummer</w:t>
      </w:r>
      <w:r w:rsidR="00E90A48">
        <w:rPr>
          <w:rFonts w:ascii="Arial" w:hAnsi="Arial" w:cs="Arial"/>
          <w:sz w:val="22"/>
          <w:szCs w:val="22"/>
        </w:rPr>
        <w:t xml:space="preserve"> </w:t>
      </w:r>
      <w:r w:rsidR="00B64C64">
        <w:rPr>
          <w:rFonts w:ascii="Arial" w:hAnsi="Arial" w:cs="Arial"/>
          <w:sz w:val="22"/>
          <w:szCs w:val="22"/>
        </w:rPr>
        <w:t>unbedingt ab</w:t>
      </w:r>
      <w:r w:rsidR="00CE076E">
        <w:rPr>
          <w:rFonts w:ascii="Arial" w:hAnsi="Arial" w:cs="Arial"/>
          <w:sz w:val="22"/>
          <w:szCs w:val="22"/>
        </w:rPr>
        <w:t xml:space="preserve">, wenn Sie </w:t>
      </w:r>
      <w:r w:rsidR="00B64C64">
        <w:rPr>
          <w:rFonts w:ascii="Arial" w:hAnsi="Arial" w:cs="Arial"/>
          <w:sz w:val="22"/>
          <w:szCs w:val="22"/>
        </w:rPr>
        <w:t>kurzfristig verhindert sein sollten, damit wir Interessenten auf der Warteliste berücksichtigen können.</w:t>
      </w:r>
    </w:p>
    <w:p w:rsidR="00F11AEB" w:rsidRPr="005B27B9" w:rsidRDefault="00F11AEB" w:rsidP="00F11AEB">
      <w:pPr>
        <w:rPr>
          <w:rFonts w:ascii="Arial" w:hAnsi="Arial" w:cs="Arial"/>
          <w:sz w:val="20"/>
          <w:szCs w:val="20"/>
        </w:rPr>
      </w:pPr>
    </w:p>
    <w:p w:rsidR="00B64C64" w:rsidRDefault="00B64C64" w:rsidP="00F11AEB">
      <w:pPr>
        <w:rPr>
          <w:rFonts w:ascii="Arial" w:hAnsi="Arial" w:cs="Arial"/>
          <w:sz w:val="22"/>
          <w:szCs w:val="22"/>
        </w:rPr>
      </w:pPr>
    </w:p>
    <w:p w:rsidR="00F11AEB" w:rsidRDefault="00F11AEB" w:rsidP="00F11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besten Grüßen</w:t>
      </w:r>
    </w:p>
    <w:p w:rsidR="00F11AEB" w:rsidRDefault="00F11AEB" w:rsidP="00F11AEB">
      <w:pPr>
        <w:rPr>
          <w:rFonts w:ascii="Arial" w:hAnsi="Arial" w:cs="Arial"/>
          <w:sz w:val="22"/>
          <w:szCs w:val="22"/>
        </w:rPr>
      </w:pPr>
    </w:p>
    <w:p w:rsidR="00F11AEB" w:rsidRDefault="007121CA" w:rsidP="00F11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7BDD7F">
            <wp:extent cx="1562100" cy="733425"/>
            <wp:effectExtent l="0" t="0" r="0" b="9525"/>
            <wp:docPr id="2" name="Bild 2" descr="Unterschrif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B9" w:rsidRDefault="00F11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Dr. Manfred Treml</w:t>
      </w:r>
    </w:p>
    <w:p w:rsidR="00F11AEB" w:rsidRDefault="00F11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Vorsitzender</w:t>
      </w:r>
    </w:p>
    <w:p w:rsidR="006D66AE" w:rsidRDefault="006D66AE">
      <w:pPr>
        <w:rPr>
          <w:rFonts w:ascii="Arial" w:hAnsi="Arial" w:cs="Arial"/>
          <w:sz w:val="22"/>
          <w:szCs w:val="22"/>
        </w:rPr>
      </w:pPr>
    </w:p>
    <w:p w:rsidR="009646A3" w:rsidRDefault="009646A3">
      <w:pPr>
        <w:rPr>
          <w:rFonts w:ascii="Arial" w:hAnsi="Arial" w:cs="Arial"/>
          <w:sz w:val="22"/>
          <w:szCs w:val="22"/>
        </w:rPr>
      </w:pPr>
    </w:p>
    <w:p w:rsidR="009646A3" w:rsidRDefault="009646A3">
      <w:pPr>
        <w:rPr>
          <w:rFonts w:ascii="Arial" w:hAnsi="Arial" w:cs="Arial"/>
          <w:sz w:val="22"/>
          <w:szCs w:val="22"/>
        </w:rPr>
      </w:pPr>
    </w:p>
    <w:p w:rsidR="009646A3" w:rsidRDefault="009646A3">
      <w:pPr>
        <w:rPr>
          <w:rFonts w:ascii="Arial" w:hAnsi="Arial" w:cs="Arial"/>
          <w:sz w:val="22"/>
          <w:szCs w:val="22"/>
        </w:rPr>
      </w:pPr>
    </w:p>
    <w:p w:rsidR="009646A3" w:rsidRPr="009646A3" w:rsidRDefault="009646A3" w:rsidP="009646A3">
      <w:pPr>
        <w:jc w:val="center"/>
        <w:rPr>
          <w:rFonts w:ascii="Arial" w:hAnsi="Arial" w:cs="Arial"/>
          <w:b/>
          <w:sz w:val="32"/>
          <w:szCs w:val="32"/>
        </w:rPr>
      </w:pPr>
      <w:r w:rsidRPr="009646A3">
        <w:rPr>
          <w:rFonts w:ascii="Arial" w:hAnsi="Arial" w:cs="Arial"/>
          <w:b/>
          <w:sz w:val="32"/>
          <w:szCs w:val="32"/>
        </w:rPr>
        <w:lastRenderedPageBreak/>
        <w:t>Anmeldung</w:t>
      </w:r>
    </w:p>
    <w:p w:rsidR="009646A3" w:rsidRPr="009646A3" w:rsidRDefault="009646A3" w:rsidP="009646A3">
      <w:pPr>
        <w:jc w:val="center"/>
        <w:rPr>
          <w:rFonts w:ascii="Arial" w:hAnsi="Arial" w:cs="Arial"/>
          <w:b/>
          <w:sz w:val="28"/>
          <w:szCs w:val="28"/>
        </w:rPr>
      </w:pPr>
    </w:p>
    <w:p w:rsidR="009646A3" w:rsidRPr="009646A3" w:rsidRDefault="009646A3" w:rsidP="009646A3">
      <w:pPr>
        <w:jc w:val="center"/>
        <w:outlineLvl w:val="0"/>
        <w:rPr>
          <w:rFonts w:ascii="Arial" w:hAnsi="Arial" w:cs="Arial"/>
          <w:b/>
          <w:sz w:val="36"/>
          <w:szCs w:val="32"/>
        </w:rPr>
      </w:pPr>
      <w:r w:rsidRPr="009646A3">
        <w:rPr>
          <w:rFonts w:ascii="Arial" w:hAnsi="Arial" w:cs="Arial"/>
          <w:b/>
          <w:sz w:val="36"/>
          <w:szCs w:val="32"/>
        </w:rPr>
        <w:t>Tag der bayerischen Landesgeschichte</w:t>
      </w:r>
    </w:p>
    <w:p w:rsidR="009646A3" w:rsidRPr="009646A3" w:rsidRDefault="009646A3" w:rsidP="009646A3">
      <w:pPr>
        <w:jc w:val="center"/>
        <w:rPr>
          <w:rFonts w:ascii="Arial" w:hAnsi="Arial" w:cs="Arial"/>
          <w:b/>
          <w:sz w:val="28"/>
          <w:szCs w:val="28"/>
        </w:rPr>
      </w:pPr>
    </w:p>
    <w:p w:rsidR="009646A3" w:rsidRPr="009646A3" w:rsidRDefault="009646A3" w:rsidP="009646A3">
      <w:pPr>
        <w:jc w:val="center"/>
        <w:rPr>
          <w:rFonts w:ascii="Arial" w:hAnsi="Arial" w:cs="Arial"/>
        </w:rPr>
      </w:pPr>
      <w:r w:rsidRPr="009646A3">
        <w:rPr>
          <w:rFonts w:ascii="Arial" w:hAnsi="Arial" w:cs="Arial"/>
          <w:b/>
          <w:sz w:val="32"/>
          <w:szCs w:val="32"/>
        </w:rPr>
        <w:t>Nürnberg, 08.11.2016</w:t>
      </w:r>
    </w:p>
    <w:p w:rsidR="009646A3" w:rsidRPr="009646A3" w:rsidRDefault="009646A3" w:rsidP="009646A3">
      <w:pPr>
        <w:rPr>
          <w:rFonts w:ascii="Arial" w:hAnsi="Arial" w:cs="Arial"/>
          <w:sz w:val="16"/>
          <w:szCs w:val="16"/>
        </w:rPr>
      </w:pPr>
    </w:p>
    <w:p w:rsidR="009646A3" w:rsidRPr="009646A3" w:rsidRDefault="009646A3" w:rsidP="009646A3">
      <w:pPr>
        <w:rPr>
          <w:rFonts w:ascii="Arial" w:hAnsi="Arial" w:cs="Arial"/>
          <w:sz w:val="16"/>
          <w:szCs w:val="16"/>
        </w:rPr>
      </w:pPr>
    </w:p>
    <w:p w:rsidR="009646A3" w:rsidRPr="009646A3" w:rsidRDefault="009646A3" w:rsidP="009646A3">
      <w:pPr>
        <w:rPr>
          <w:rFonts w:ascii="Arial" w:hAnsi="Arial" w:cs="Arial"/>
          <w:sz w:val="16"/>
          <w:szCs w:val="16"/>
        </w:rPr>
      </w:pPr>
    </w:p>
    <w:p w:rsidR="009646A3" w:rsidRPr="009646A3" w:rsidRDefault="009646A3" w:rsidP="009646A3">
      <w:pPr>
        <w:ind w:firstLine="709"/>
        <w:outlineLvl w:val="0"/>
        <w:rPr>
          <w:rFonts w:ascii="Arial" w:hAnsi="Arial" w:cs="Arial"/>
          <w:b/>
          <w:sz w:val="28"/>
          <w:szCs w:val="28"/>
        </w:rPr>
      </w:pPr>
      <w:r w:rsidRPr="009646A3">
        <w:rPr>
          <w:rFonts w:ascii="Arial" w:hAnsi="Arial" w:cs="Arial"/>
          <w:b/>
          <w:sz w:val="28"/>
          <w:szCs w:val="28"/>
        </w:rPr>
        <w:t>Ich nehme am Tag der bayerischen Landesgeschichte teil.</w:t>
      </w:r>
    </w:p>
    <w:p w:rsidR="009646A3" w:rsidRPr="009646A3" w:rsidRDefault="009646A3" w:rsidP="009646A3">
      <w:pPr>
        <w:rPr>
          <w:rFonts w:ascii="Arial" w:hAnsi="Arial" w:cs="Arial"/>
          <w:b/>
        </w:rPr>
      </w:pPr>
    </w:p>
    <w:p w:rsidR="009646A3" w:rsidRPr="009646A3" w:rsidRDefault="009646A3" w:rsidP="009646A3">
      <w:pPr>
        <w:rPr>
          <w:rFonts w:ascii="Arial" w:hAnsi="Arial" w:cs="Arial"/>
          <w:b/>
          <w:sz w:val="16"/>
          <w:szCs w:val="16"/>
        </w:rPr>
      </w:pPr>
    </w:p>
    <w:p w:rsidR="009646A3" w:rsidRPr="009646A3" w:rsidRDefault="009646A3" w:rsidP="009646A3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9646A3">
        <w:rPr>
          <w:rFonts w:ascii="Arial" w:hAnsi="Arial" w:cs="Arial"/>
          <w:sz w:val="28"/>
          <w:szCs w:val="28"/>
        </w:rPr>
        <w:sym w:font="Wingdings" w:char="F0A8"/>
      </w:r>
      <w:r w:rsidRPr="009646A3">
        <w:rPr>
          <w:rFonts w:ascii="Arial" w:hAnsi="Arial" w:cs="Arial"/>
          <w:sz w:val="28"/>
          <w:szCs w:val="28"/>
        </w:rPr>
        <w:tab/>
        <w:t>Einführung und Präsentation</w:t>
      </w:r>
    </w:p>
    <w:p w:rsidR="009646A3" w:rsidRPr="009646A3" w:rsidRDefault="009646A3" w:rsidP="009646A3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9646A3">
        <w:rPr>
          <w:rFonts w:ascii="Arial" w:hAnsi="Arial" w:cs="Arial"/>
          <w:sz w:val="28"/>
          <w:szCs w:val="28"/>
        </w:rPr>
        <w:t>Führung durch die Landesausstellung</w:t>
      </w:r>
    </w:p>
    <w:p w:rsidR="009646A3" w:rsidRPr="009646A3" w:rsidRDefault="009646A3" w:rsidP="009646A3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9646A3">
        <w:rPr>
          <w:rFonts w:ascii="Arial" w:hAnsi="Arial" w:cs="Arial"/>
          <w:sz w:val="28"/>
          <w:szCs w:val="28"/>
        </w:rPr>
        <w:t>Kolloquium</w:t>
      </w:r>
    </w:p>
    <w:p w:rsidR="009646A3" w:rsidRPr="009646A3" w:rsidRDefault="009646A3" w:rsidP="009646A3">
      <w:pPr>
        <w:rPr>
          <w:rFonts w:ascii="Arial" w:hAnsi="Arial" w:cs="Arial"/>
        </w:rPr>
      </w:pPr>
    </w:p>
    <w:p w:rsidR="009646A3" w:rsidRPr="009646A3" w:rsidRDefault="009646A3" w:rsidP="009646A3">
      <w:pPr>
        <w:tabs>
          <w:tab w:val="left" w:pos="1920"/>
          <w:tab w:val="left" w:pos="8280"/>
        </w:tabs>
        <w:ind w:firstLine="708"/>
        <w:outlineLvl w:val="0"/>
        <w:rPr>
          <w:rFonts w:ascii="Arial" w:hAnsi="Arial" w:cs="Arial"/>
        </w:rPr>
      </w:pPr>
      <w:r w:rsidRPr="009646A3">
        <w:rPr>
          <w:rFonts w:ascii="Arial" w:hAnsi="Arial" w:cs="Arial"/>
        </w:rPr>
        <w:t xml:space="preserve">Name:     </w:t>
      </w:r>
      <w:r w:rsidRPr="009646A3">
        <w:rPr>
          <w:rFonts w:ascii="Arial" w:hAnsi="Arial" w:cs="Arial"/>
        </w:rPr>
        <w:tab/>
        <w:t xml:space="preserve">  …………………………………………………………………….</w:t>
      </w:r>
    </w:p>
    <w:p w:rsidR="009646A3" w:rsidRPr="009646A3" w:rsidRDefault="009646A3" w:rsidP="009646A3">
      <w:pPr>
        <w:tabs>
          <w:tab w:val="left" w:pos="8160"/>
        </w:tabs>
        <w:rPr>
          <w:rFonts w:ascii="Arial" w:hAnsi="Arial" w:cs="Arial"/>
          <w:sz w:val="28"/>
          <w:szCs w:val="28"/>
        </w:rPr>
      </w:pPr>
    </w:p>
    <w:p w:rsidR="009646A3" w:rsidRPr="009646A3" w:rsidRDefault="009646A3" w:rsidP="009646A3">
      <w:pPr>
        <w:tabs>
          <w:tab w:val="left" w:pos="1920"/>
          <w:tab w:val="left" w:pos="1985"/>
        </w:tabs>
        <w:ind w:left="708"/>
        <w:rPr>
          <w:rFonts w:ascii="Arial" w:hAnsi="Arial" w:cs="Arial"/>
        </w:rPr>
      </w:pPr>
      <w:r w:rsidRPr="009646A3">
        <w:rPr>
          <w:rFonts w:ascii="Arial" w:hAnsi="Arial" w:cs="Arial"/>
        </w:rPr>
        <w:t>Vorname:</w:t>
      </w:r>
      <w:r w:rsidRPr="009646A3">
        <w:rPr>
          <w:rFonts w:ascii="Arial" w:hAnsi="Arial" w:cs="Arial"/>
        </w:rPr>
        <w:tab/>
      </w:r>
      <w:r w:rsidRPr="009646A3">
        <w:rPr>
          <w:rFonts w:ascii="Arial" w:hAnsi="Arial" w:cs="Arial"/>
        </w:rPr>
        <w:tab/>
        <w:t xml:space="preserve"> …………………………………………………………………….</w:t>
      </w:r>
    </w:p>
    <w:p w:rsidR="009646A3" w:rsidRPr="009646A3" w:rsidRDefault="009646A3" w:rsidP="009646A3">
      <w:pPr>
        <w:rPr>
          <w:rFonts w:ascii="Arial" w:hAnsi="Arial" w:cs="Arial"/>
          <w:sz w:val="28"/>
          <w:szCs w:val="28"/>
        </w:rPr>
      </w:pPr>
    </w:p>
    <w:p w:rsidR="009646A3" w:rsidRPr="009646A3" w:rsidRDefault="009646A3" w:rsidP="009646A3">
      <w:pPr>
        <w:tabs>
          <w:tab w:val="left" w:pos="1985"/>
        </w:tabs>
        <w:ind w:firstLine="708"/>
        <w:rPr>
          <w:rFonts w:ascii="Arial" w:hAnsi="Arial" w:cs="Arial"/>
        </w:rPr>
      </w:pPr>
      <w:r w:rsidRPr="009646A3">
        <w:rPr>
          <w:rFonts w:ascii="Arial" w:hAnsi="Arial" w:cs="Arial"/>
        </w:rPr>
        <w:t xml:space="preserve">Funktion:  </w:t>
      </w:r>
      <w:r w:rsidRPr="009646A3">
        <w:rPr>
          <w:rFonts w:ascii="Arial" w:hAnsi="Arial" w:cs="Arial"/>
        </w:rPr>
        <w:tab/>
        <w:t xml:space="preserve"> ……………………………………............................................</w:t>
      </w:r>
    </w:p>
    <w:p w:rsidR="009646A3" w:rsidRPr="009646A3" w:rsidRDefault="009646A3" w:rsidP="009646A3">
      <w:pPr>
        <w:tabs>
          <w:tab w:val="left" w:pos="1985"/>
        </w:tabs>
        <w:ind w:firstLine="708"/>
        <w:rPr>
          <w:rFonts w:ascii="Arial" w:hAnsi="Arial" w:cs="Arial"/>
          <w:sz w:val="28"/>
          <w:szCs w:val="28"/>
        </w:rPr>
      </w:pPr>
    </w:p>
    <w:p w:rsidR="009646A3" w:rsidRPr="009646A3" w:rsidRDefault="009646A3" w:rsidP="009646A3">
      <w:pPr>
        <w:tabs>
          <w:tab w:val="left" w:pos="1985"/>
        </w:tabs>
        <w:ind w:firstLine="708"/>
        <w:rPr>
          <w:rFonts w:ascii="Arial" w:hAnsi="Arial" w:cs="Arial"/>
        </w:rPr>
      </w:pPr>
      <w:r w:rsidRPr="009646A3">
        <w:rPr>
          <w:rFonts w:ascii="Arial" w:hAnsi="Arial" w:cs="Arial"/>
        </w:rPr>
        <w:t>Institution:</w:t>
      </w:r>
      <w:r w:rsidRPr="009646A3">
        <w:rPr>
          <w:rFonts w:ascii="Arial" w:hAnsi="Arial" w:cs="Arial"/>
        </w:rPr>
        <w:tab/>
        <w:t xml:space="preserve"> ……………………………………………………………………..</w:t>
      </w:r>
    </w:p>
    <w:p w:rsidR="009646A3" w:rsidRPr="009646A3" w:rsidRDefault="009646A3" w:rsidP="009646A3">
      <w:pPr>
        <w:rPr>
          <w:rFonts w:ascii="Arial" w:hAnsi="Arial" w:cs="Arial"/>
          <w:sz w:val="28"/>
          <w:szCs w:val="28"/>
        </w:rPr>
      </w:pPr>
    </w:p>
    <w:p w:rsidR="009646A3" w:rsidRPr="009646A3" w:rsidRDefault="009646A3" w:rsidP="009646A3">
      <w:pPr>
        <w:tabs>
          <w:tab w:val="left" w:pos="1985"/>
          <w:tab w:val="left" w:pos="8280"/>
        </w:tabs>
        <w:ind w:firstLine="708"/>
        <w:rPr>
          <w:rFonts w:ascii="Arial" w:hAnsi="Arial" w:cs="Arial"/>
        </w:rPr>
      </w:pPr>
      <w:r w:rsidRPr="009646A3">
        <w:rPr>
          <w:rFonts w:ascii="Arial" w:hAnsi="Arial" w:cs="Arial"/>
        </w:rPr>
        <w:t xml:space="preserve">Anschrift:   </w:t>
      </w:r>
      <w:r w:rsidRPr="009646A3">
        <w:rPr>
          <w:rFonts w:ascii="Arial" w:hAnsi="Arial" w:cs="Arial"/>
        </w:rPr>
        <w:tab/>
        <w:t xml:space="preserve"> …………………………………………………………………….</w:t>
      </w:r>
    </w:p>
    <w:p w:rsidR="009646A3" w:rsidRPr="009646A3" w:rsidRDefault="009646A3" w:rsidP="009646A3">
      <w:pPr>
        <w:rPr>
          <w:rFonts w:ascii="Arial" w:hAnsi="Arial" w:cs="Arial"/>
          <w:sz w:val="28"/>
          <w:szCs w:val="28"/>
        </w:rPr>
      </w:pPr>
    </w:p>
    <w:p w:rsidR="009646A3" w:rsidRPr="009646A3" w:rsidRDefault="009646A3" w:rsidP="009646A3">
      <w:pPr>
        <w:tabs>
          <w:tab w:val="left" w:pos="1985"/>
        </w:tabs>
        <w:rPr>
          <w:rFonts w:ascii="Arial" w:hAnsi="Arial" w:cs="Arial"/>
        </w:rPr>
      </w:pPr>
      <w:r w:rsidRPr="009646A3">
        <w:rPr>
          <w:rFonts w:ascii="Arial" w:hAnsi="Arial" w:cs="Arial"/>
        </w:rPr>
        <w:t xml:space="preserve">         </w:t>
      </w:r>
      <w:r w:rsidRPr="009646A3">
        <w:rPr>
          <w:rFonts w:ascii="Arial" w:hAnsi="Arial" w:cs="Arial"/>
          <w:sz w:val="28"/>
          <w:szCs w:val="28"/>
        </w:rPr>
        <w:t xml:space="preserve">     </w:t>
      </w:r>
      <w:r w:rsidRPr="009646A3">
        <w:rPr>
          <w:rFonts w:ascii="Arial" w:hAnsi="Arial" w:cs="Arial"/>
        </w:rPr>
        <w:tab/>
        <w:t xml:space="preserve"> .……………………………………………………………………</w:t>
      </w:r>
    </w:p>
    <w:p w:rsidR="009646A3" w:rsidRPr="009646A3" w:rsidRDefault="009646A3" w:rsidP="009646A3">
      <w:pPr>
        <w:tabs>
          <w:tab w:val="left" w:pos="1800"/>
          <w:tab w:val="left" w:pos="1985"/>
        </w:tabs>
        <w:ind w:firstLine="708"/>
        <w:outlineLvl w:val="0"/>
        <w:rPr>
          <w:rFonts w:ascii="Arial" w:hAnsi="Arial" w:cs="Arial"/>
        </w:rPr>
      </w:pPr>
    </w:p>
    <w:p w:rsidR="009646A3" w:rsidRPr="009646A3" w:rsidRDefault="009646A3" w:rsidP="009646A3">
      <w:pPr>
        <w:tabs>
          <w:tab w:val="left" w:pos="1800"/>
          <w:tab w:val="left" w:pos="1985"/>
        </w:tabs>
        <w:ind w:firstLine="708"/>
        <w:outlineLvl w:val="0"/>
        <w:rPr>
          <w:rFonts w:ascii="Arial" w:hAnsi="Arial" w:cs="Arial"/>
        </w:rPr>
      </w:pPr>
      <w:r w:rsidRPr="009646A3">
        <w:rPr>
          <w:rFonts w:ascii="Arial" w:hAnsi="Arial" w:cs="Arial"/>
        </w:rPr>
        <w:t xml:space="preserve">Tel.:       </w:t>
      </w:r>
      <w:r w:rsidRPr="009646A3">
        <w:rPr>
          <w:rFonts w:ascii="Arial" w:hAnsi="Arial" w:cs="Arial"/>
        </w:rPr>
        <w:tab/>
      </w:r>
      <w:r w:rsidRPr="009646A3">
        <w:rPr>
          <w:rFonts w:ascii="Arial" w:hAnsi="Arial" w:cs="Arial"/>
        </w:rPr>
        <w:tab/>
        <w:t xml:space="preserve"> .…....……………………………………………………………...</w:t>
      </w:r>
    </w:p>
    <w:p w:rsidR="009646A3" w:rsidRPr="009646A3" w:rsidRDefault="009646A3" w:rsidP="009646A3">
      <w:pPr>
        <w:tabs>
          <w:tab w:val="left" w:pos="8160"/>
        </w:tabs>
        <w:rPr>
          <w:rFonts w:ascii="Arial" w:hAnsi="Arial" w:cs="Arial"/>
          <w:sz w:val="28"/>
          <w:szCs w:val="28"/>
        </w:rPr>
      </w:pPr>
    </w:p>
    <w:p w:rsidR="009646A3" w:rsidRPr="009646A3" w:rsidRDefault="009646A3" w:rsidP="009646A3">
      <w:pPr>
        <w:tabs>
          <w:tab w:val="left" w:pos="1985"/>
          <w:tab w:val="left" w:pos="8160"/>
        </w:tabs>
        <w:ind w:firstLine="708"/>
        <w:rPr>
          <w:rFonts w:ascii="Arial" w:hAnsi="Arial" w:cs="Arial"/>
        </w:rPr>
      </w:pPr>
      <w:r w:rsidRPr="009646A3">
        <w:rPr>
          <w:rFonts w:ascii="Arial" w:hAnsi="Arial" w:cs="Arial"/>
        </w:rPr>
        <w:t xml:space="preserve">Fax.:        </w:t>
      </w:r>
      <w:r w:rsidRPr="009646A3">
        <w:rPr>
          <w:rFonts w:ascii="Arial" w:hAnsi="Arial" w:cs="Arial"/>
        </w:rPr>
        <w:tab/>
        <w:t xml:space="preserve"> …………………………………………………………………….</w:t>
      </w:r>
    </w:p>
    <w:p w:rsidR="009646A3" w:rsidRPr="009646A3" w:rsidRDefault="009646A3" w:rsidP="009646A3">
      <w:pPr>
        <w:rPr>
          <w:rFonts w:ascii="Arial" w:hAnsi="Arial" w:cs="Arial"/>
          <w:sz w:val="28"/>
          <w:szCs w:val="28"/>
        </w:rPr>
      </w:pPr>
    </w:p>
    <w:p w:rsidR="009646A3" w:rsidRPr="009646A3" w:rsidRDefault="009646A3" w:rsidP="009646A3">
      <w:pPr>
        <w:tabs>
          <w:tab w:val="left" w:pos="1800"/>
          <w:tab w:val="left" w:pos="1985"/>
          <w:tab w:val="left" w:pos="8160"/>
        </w:tabs>
        <w:ind w:firstLine="708"/>
        <w:rPr>
          <w:rFonts w:ascii="Arial" w:hAnsi="Arial" w:cs="Arial"/>
        </w:rPr>
      </w:pPr>
      <w:r w:rsidRPr="009646A3">
        <w:rPr>
          <w:rFonts w:ascii="Arial" w:hAnsi="Arial" w:cs="Arial"/>
        </w:rPr>
        <w:t xml:space="preserve">E-mail:      </w:t>
      </w:r>
      <w:r w:rsidRPr="009646A3">
        <w:rPr>
          <w:rFonts w:ascii="Arial" w:hAnsi="Arial" w:cs="Arial"/>
        </w:rPr>
        <w:tab/>
        <w:t xml:space="preserve"> ..............................................................................................</w:t>
      </w:r>
    </w:p>
    <w:p w:rsidR="009646A3" w:rsidRPr="009646A3" w:rsidRDefault="009646A3" w:rsidP="009646A3">
      <w:pPr>
        <w:pBdr>
          <w:bottom w:val="single" w:sz="12" w:space="1" w:color="auto"/>
        </w:pBdr>
        <w:rPr>
          <w:rFonts w:ascii="Arial" w:hAnsi="Arial" w:cs="Arial"/>
        </w:rPr>
      </w:pPr>
    </w:p>
    <w:p w:rsidR="009646A3" w:rsidRPr="009646A3" w:rsidRDefault="009646A3" w:rsidP="009646A3">
      <w:pPr>
        <w:rPr>
          <w:rFonts w:ascii="Arial" w:hAnsi="Arial" w:cs="Arial"/>
        </w:rPr>
      </w:pPr>
    </w:p>
    <w:p w:rsidR="009646A3" w:rsidRPr="009646A3" w:rsidRDefault="009646A3" w:rsidP="009646A3">
      <w:pPr>
        <w:rPr>
          <w:rFonts w:ascii="Arial" w:hAnsi="Arial" w:cs="Arial"/>
        </w:rPr>
      </w:pPr>
      <w:r w:rsidRPr="009646A3">
        <w:rPr>
          <w:rFonts w:ascii="Arial" w:hAnsi="Arial" w:cs="Arial"/>
          <w:b/>
        </w:rPr>
        <w:t>Rückmeldung bis spätestens Freitag, 14. Oktober.2016</w:t>
      </w:r>
      <w:r w:rsidRPr="009646A3">
        <w:rPr>
          <w:rFonts w:ascii="Arial" w:hAnsi="Arial" w:cs="Arial"/>
        </w:rPr>
        <w:t xml:space="preserve"> erbeten </w:t>
      </w:r>
    </w:p>
    <w:p w:rsidR="009646A3" w:rsidRPr="009646A3" w:rsidRDefault="009646A3" w:rsidP="009646A3">
      <w:pPr>
        <w:rPr>
          <w:rFonts w:ascii="Arial" w:hAnsi="Arial" w:cs="Arial"/>
        </w:rPr>
      </w:pPr>
    </w:p>
    <w:p w:rsidR="009646A3" w:rsidRPr="009646A3" w:rsidRDefault="009646A3" w:rsidP="009646A3">
      <w:pPr>
        <w:numPr>
          <w:ilvl w:val="0"/>
          <w:numId w:val="3"/>
        </w:numPr>
        <w:rPr>
          <w:rFonts w:ascii="Arial" w:hAnsi="Arial" w:cs="Arial"/>
        </w:rPr>
      </w:pPr>
      <w:r w:rsidRPr="009646A3">
        <w:rPr>
          <w:rFonts w:ascii="Arial" w:hAnsi="Arial" w:cs="Arial"/>
        </w:rPr>
        <w:t>per Fax 089/1213-2302  an:</w:t>
      </w:r>
    </w:p>
    <w:p w:rsidR="009646A3" w:rsidRPr="009646A3" w:rsidRDefault="009646A3" w:rsidP="009646A3">
      <w:pPr>
        <w:rPr>
          <w:rFonts w:ascii="Arial" w:hAnsi="Arial" w:cs="Arial"/>
        </w:rPr>
      </w:pPr>
      <w:r w:rsidRPr="009646A3">
        <w:rPr>
          <w:rFonts w:ascii="Arial" w:hAnsi="Arial" w:cs="Arial"/>
        </w:rPr>
        <w:t xml:space="preserve">      Museumspädagogisches Zentrum (MPZ)</w:t>
      </w:r>
    </w:p>
    <w:p w:rsidR="009646A3" w:rsidRPr="009646A3" w:rsidRDefault="009646A3" w:rsidP="009646A3">
      <w:pPr>
        <w:rPr>
          <w:rFonts w:ascii="Arial" w:hAnsi="Arial" w:cs="Arial"/>
        </w:rPr>
      </w:pPr>
      <w:r w:rsidRPr="009646A3">
        <w:rPr>
          <w:rFonts w:ascii="Arial" w:hAnsi="Arial" w:cs="Arial"/>
        </w:rPr>
        <w:t xml:space="preserve">      Infanteriestraße 1, 80797 München</w:t>
      </w:r>
    </w:p>
    <w:p w:rsidR="009646A3" w:rsidRPr="009646A3" w:rsidRDefault="009646A3" w:rsidP="009646A3">
      <w:pPr>
        <w:rPr>
          <w:rFonts w:ascii="Arial" w:hAnsi="Arial" w:cs="Arial"/>
        </w:rPr>
      </w:pPr>
      <w:r w:rsidRPr="009646A3">
        <w:rPr>
          <w:rFonts w:ascii="Arial" w:hAnsi="Arial" w:cs="Arial"/>
        </w:rPr>
        <w:t xml:space="preserve">                         </w:t>
      </w:r>
    </w:p>
    <w:p w:rsidR="009646A3" w:rsidRPr="009646A3" w:rsidRDefault="009646A3" w:rsidP="009646A3">
      <w:pPr>
        <w:numPr>
          <w:ilvl w:val="0"/>
          <w:numId w:val="3"/>
        </w:numPr>
        <w:rPr>
          <w:rFonts w:ascii="Arial" w:hAnsi="Arial" w:cs="Arial"/>
        </w:rPr>
      </w:pPr>
      <w:r w:rsidRPr="009646A3">
        <w:rPr>
          <w:rFonts w:ascii="Arial" w:hAnsi="Arial" w:cs="Arial"/>
        </w:rPr>
        <w:t>oder digital über die Bayerische Museumsakademie unter</w:t>
      </w:r>
    </w:p>
    <w:p w:rsidR="009646A3" w:rsidRPr="009646A3" w:rsidRDefault="009646A3" w:rsidP="009646A3">
      <w:pPr>
        <w:rPr>
          <w:rFonts w:ascii="Arial" w:hAnsi="Arial" w:cs="Arial"/>
        </w:rPr>
      </w:pPr>
      <w:r w:rsidRPr="009646A3">
        <w:rPr>
          <w:rFonts w:ascii="Arial" w:hAnsi="Arial" w:cs="Arial"/>
        </w:rPr>
        <w:t xml:space="preserve">      http:// www.bayerische-museumsakademie.de </w:t>
      </w:r>
    </w:p>
    <w:p w:rsidR="009646A3" w:rsidRPr="009646A3" w:rsidRDefault="009646A3" w:rsidP="009646A3">
      <w:pPr>
        <w:rPr>
          <w:rFonts w:ascii="Arial" w:hAnsi="Arial" w:cs="Arial"/>
          <w:b/>
        </w:rPr>
      </w:pPr>
    </w:p>
    <w:p w:rsidR="009646A3" w:rsidRPr="009646A3" w:rsidRDefault="009646A3" w:rsidP="009646A3">
      <w:pPr>
        <w:rPr>
          <w:rFonts w:ascii="Arial" w:hAnsi="Arial" w:cs="Arial"/>
          <w:b/>
        </w:rPr>
      </w:pPr>
    </w:p>
    <w:p w:rsidR="009646A3" w:rsidRPr="009646A3" w:rsidRDefault="009646A3" w:rsidP="009646A3">
      <w:pPr>
        <w:rPr>
          <w:rFonts w:ascii="Arial" w:hAnsi="Arial" w:cs="Arial"/>
          <w:b/>
        </w:rPr>
      </w:pPr>
      <w:r w:rsidRPr="009646A3">
        <w:rPr>
          <w:rFonts w:ascii="Arial" w:hAnsi="Arial" w:cs="Arial"/>
          <w:b/>
        </w:rPr>
        <w:t>Tel für kurzfristige Absagen 089 /1213-2300</w:t>
      </w:r>
    </w:p>
    <w:p w:rsidR="009646A3" w:rsidRPr="009646A3" w:rsidRDefault="009646A3" w:rsidP="009646A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9646A3" w:rsidRDefault="009646A3">
      <w:pPr>
        <w:rPr>
          <w:rFonts w:ascii="Arial" w:hAnsi="Arial" w:cs="Arial"/>
          <w:sz w:val="22"/>
          <w:szCs w:val="22"/>
        </w:rPr>
      </w:pPr>
    </w:p>
    <w:sectPr w:rsidR="009646A3" w:rsidSect="006D66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282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C37CF"/>
    <w:multiLevelType w:val="hybridMultilevel"/>
    <w:tmpl w:val="6D9C7540"/>
    <w:lvl w:ilvl="0" w:tplc="E8A0C0E4">
      <w:numFmt w:val="bullet"/>
      <w:lvlText w:val="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">
    <w:nsid w:val="2A194AB5"/>
    <w:multiLevelType w:val="hybridMultilevel"/>
    <w:tmpl w:val="7B889F02"/>
    <w:lvl w:ilvl="0" w:tplc="3B44F21A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0223E5"/>
    <w:rsid w:val="000309F9"/>
    <w:rsid w:val="00053E31"/>
    <w:rsid w:val="000A0170"/>
    <w:rsid w:val="000C5A47"/>
    <w:rsid w:val="001657D9"/>
    <w:rsid w:val="0019019B"/>
    <w:rsid w:val="002001BF"/>
    <w:rsid w:val="002357D3"/>
    <w:rsid w:val="003F48E8"/>
    <w:rsid w:val="004D1CB6"/>
    <w:rsid w:val="004E2445"/>
    <w:rsid w:val="0056695D"/>
    <w:rsid w:val="00587EDB"/>
    <w:rsid w:val="005B27B9"/>
    <w:rsid w:val="005E48E2"/>
    <w:rsid w:val="006A6658"/>
    <w:rsid w:val="006D66AE"/>
    <w:rsid w:val="00706AE3"/>
    <w:rsid w:val="007121CA"/>
    <w:rsid w:val="007C1B81"/>
    <w:rsid w:val="008C2556"/>
    <w:rsid w:val="00937AA6"/>
    <w:rsid w:val="00956EB0"/>
    <w:rsid w:val="009646A3"/>
    <w:rsid w:val="00B64C64"/>
    <w:rsid w:val="00BC3D54"/>
    <w:rsid w:val="00C04222"/>
    <w:rsid w:val="00C56AE4"/>
    <w:rsid w:val="00C75247"/>
    <w:rsid w:val="00CB688A"/>
    <w:rsid w:val="00CE076E"/>
    <w:rsid w:val="00D655DD"/>
    <w:rsid w:val="00D871DB"/>
    <w:rsid w:val="00E90A48"/>
    <w:rsid w:val="00E97E08"/>
    <w:rsid w:val="00EB4BC7"/>
    <w:rsid w:val="00F03A60"/>
    <w:rsid w:val="00F04E98"/>
    <w:rsid w:val="00F1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A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1AEB"/>
    <w:rPr>
      <w:color w:val="0000FF"/>
      <w:u w:val="single"/>
    </w:rPr>
  </w:style>
  <w:style w:type="paragraph" w:styleId="Dokumentstruktur">
    <w:name w:val="Document Map"/>
    <w:basedOn w:val="Standard"/>
    <w:semiHidden/>
    <w:rsid w:val="00F11AE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A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1AEB"/>
    <w:rPr>
      <w:color w:val="0000FF"/>
      <w:u w:val="single"/>
    </w:rPr>
  </w:style>
  <w:style w:type="paragraph" w:styleId="Dokumentstruktur">
    <w:name w:val="Document Map"/>
    <w:basedOn w:val="Standard"/>
    <w:semiHidden/>
    <w:rsid w:val="00F11AE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wolfgang.schuster@lm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MPZ</Company>
  <LinksUpToDate>false</LinksUpToDate>
  <CharactersWithSpaces>3125</CharactersWithSpaces>
  <SharedDoc>false</SharedDoc>
  <HLinks>
    <vt:vector size="6" baseType="variant">
      <vt:variant>
        <vt:i4>3342411</vt:i4>
      </vt:variant>
      <vt:variant>
        <vt:i4>0</vt:i4>
      </vt:variant>
      <vt:variant>
        <vt:i4>0</vt:i4>
      </vt:variant>
      <vt:variant>
        <vt:i4>5</vt:i4>
      </vt:variant>
      <vt:variant>
        <vt:lpwstr>mailto:wolfgang.schuster@lmu.de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itg</cp:lastModifiedBy>
  <cp:revision>2</cp:revision>
  <cp:lastPrinted>2013-02-03T17:06:00Z</cp:lastPrinted>
  <dcterms:created xsi:type="dcterms:W3CDTF">2016-09-13T13:21:00Z</dcterms:created>
  <dcterms:modified xsi:type="dcterms:W3CDTF">2016-09-13T13:21:00Z</dcterms:modified>
</cp:coreProperties>
</file>